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9788" w14:textId="1F26B089" w:rsidR="005C4C74" w:rsidRPr="005C4C74" w:rsidRDefault="005C4C74" w:rsidP="005C4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C8723" w14:textId="77777777" w:rsidR="005C4C74" w:rsidRPr="00BF07B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DEEC1" w14:textId="51B5F156" w:rsidR="005C4C74" w:rsidRPr="005C4C74" w:rsidRDefault="005C4C74" w:rsidP="005C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WYNAJMU POMIESZCZEŃ </w:t>
      </w:r>
    </w:p>
    <w:p w14:paraId="235D64B7" w14:textId="4C03E798" w:rsidR="005C4C74" w:rsidRPr="005C4C74" w:rsidRDefault="005C4C74" w:rsidP="005C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E6A9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Kultury w </w:t>
      </w:r>
      <w:r w:rsidR="00AE6A9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Wieliczkach</w:t>
      </w:r>
    </w:p>
    <w:p w14:paraId="714D8259" w14:textId="77777777" w:rsidR="005C4C74" w:rsidRPr="00BF07B4" w:rsidRDefault="005C4C74" w:rsidP="005C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D8B09" w14:textId="73071214" w:rsidR="005C4C74" w:rsidRPr="005C4C74" w:rsidRDefault="005C4C74" w:rsidP="005C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43FBA7D8" w14:textId="0F8612C0" w:rsidR="005C4C74" w:rsidRPr="00BF07B4" w:rsidRDefault="005C4C74" w:rsidP="005C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ogólne</w:t>
      </w:r>
    </w:p>
    <w:p w14:paraId="2589FFDB" w14:textId="77777777" w:rsidR="00BF07B4" w:rsidRPr="005C4C74" w:rsidRDefault="00BF07B4" w:rsidP="005C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569762" w14:textId="67980135" w:rsidR="002A4EB6" w:rsidRDefault="005C4C74" w:rsidP="00D4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742765D6" w14:textId="1D7E74E1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wynajmu pomieszcze</w:t>
      </w:r>
      <w:r w:rsidR="00AE6A9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9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Kultury w </w:t>
      </w:r>
    </w:p>
    <w:p w14:paraId="4AE6BA14" w14:textId="2A186DFF" w:rsidR="005C4C74" w:rsidRDefault="00AE6A9D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Wieliczkach</w:t>
      </w:r>
      <w:r w:rsidR="00F74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znajdującego się przy ulicy Lipowej 33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</w:t>
      </w:r>
      <w:r w:rsid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408AE9" w14:textId="77777777" w:rsidR="00362FD5" w:rsidRPr="005C4C74" w:rsidRDefault="00362FD5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E7685" w14:textId="4D7329F7" w:rsidR="002A4EB6" w:rsidRDefault="005C4C74" w:rsidP="00D4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7B753370" w14:textId="751DCAC2" w:rsidR="005C4C74" w:rsidRDefault="00AE6A9D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jest samorządową instytucją kultury i posiada osobowość prawną. </w:t>
      </w:r>
    </w:p>
    <w:p w14:paraId="12F86493" w14:textId="77777777" w:rsidR="00362FD5" w:rsidRPr="005C4C74" w:rsidRDefault="00362FD5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CB610" w14:textId="561DCF28" w:rsidR="002A4EB6" w:rsidRDefault="005C4C74" w:rsidP="00D4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434519" w14:textId="1FF2B13B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regulaminie jest mowa o: </w:t>
      </w:r>
    </w:p>
    <w:p w14:paraId="7D7BA437" w14:textId="5E3704B0" w:rsidR="005C4C74" w:rsidRDefault="00D34ECF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C4C74" w:rsidRPr="00D34ECF">
        <w:rPr>
          <w:rFonts w:ascii="Times New Roman" w:eastAsia="Times New Roman" w:hAnsi="Times New Roman" w:cs="Times New Roman"/>
          <w:sz w:val="24"/>
          <w:szCs w:val="24"/>
          <w:lang w:eastAsia="pl-PL"/>
        </w:rPr>
        <w:t>ynajmującym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AE6A9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Kultury w </w:t>
      </w:r>
      <w:r w:rsidR="00AE6A9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Wieliczkach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C74" w:rsidRPr="00D3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osobę fizyczną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jednostkę organizacyjną nie posiadającą osobowości prawnej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dokonuje r</w:t>
      </w:r>
      <w:r w:rsidR="00DF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ezerwacji i wynajmu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</w:t>
      </w:r>
      <w:r w:rsidR="00D46559">
        <w:rPr>
          <w:rFonts w:ascii="Times New Roman" w:eastAsia="Times New Roman" w:hAnsi="Times New Roman" w:cs="Times New Roman"/>
          <w:sz w:val="24"/>
          <w:szCs w:val="24"/>
          <w:lang w:eastAsia="pl-PL"/>
        </w:rPr>
        <w:t>ń.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BBB0FF" w14:textId="77777777" w:rsidR="00362FD5" w:rsidRPr="005C4C74" w:rsidRDefault="00362FD5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575E9" w14:textId="2537C03F" w:rsidR="002A4EB6" w:rsidRDefault="00D46559" w:rsidP="00D46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D41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C74"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3A5AC622" w14:textId="02D78C4B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D0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regulamin określa zasady udostępniania oraz użytkowania sal</w:t>
      </w:r>
      <w:r w:rsidR="00AE6A9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pomieszczeń </w:t>
      </w:r>
      <w:r w:rsidR="00DF77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AF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E6A9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55D5EC" w14:textId="1178F1FD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</w:t>
      </w:r>
      <w:r w:rsidR="00A03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czestników takich </w:t>
      </w:r>
      <w:r w:rsidR="00D465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ydarzeń</w:t>
      </w:r>
      <w:r w:rsidR="00A03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najemcę takich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szkolenia, konferencje, warsztaty</w:t>
      </w:r>
      <w:r w:rsid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A4D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okolicznościowe</w:t>
      </w:r>
      <w:r w:rsidR="002A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A4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stypy, komunie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A4D">
        <w:rPr>
          <w:rFonts w:ascii="Times New Roman" w:eastAsia="Times New Roman" w:hAnsi="Times New Roman" w:cs="Times New Roman"/>
          <w:sz w:val="24"/>
          <w:szCs w:val="24"/>
          <w:lang w:eastAsia="pl-PL"/>
        </w:rPr>
        <w:t>) i inne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67904" w14:textId="367304C5" w:rsid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odpłatności za wynajem pomieszczeń określa </w:t>
      </w:r>
      <w:r w:rsidR="00A03A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 do niniejszego </w:t>
      </w:r>
      <w:r w:rsidR="00A03AF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egulaminu. Stawki podane w cenniku są kwotami </w:t>
      </w:r>
      <w:r w:rsidR="00AE6A9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brutto.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DD8429" w14:textId="02AD4D60" w:rsidR="00652A4D" w:rsidRPr="00BF07B4" w:rsidRDefault="00652A4D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3.W uzasadnionych przypadkach Dyrektor</w:t>
      </w:r>
      <w:r w:rsidR="00D4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AF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46559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zgodą </w:t>
      </w:r>
      <w:r w:rsidR="000C2E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ójt</w:t>
      </w:r>
      <w:r w:rsidR="000C2E7F">
        <w:rPr>
          <w:rFonts w:ascii="Times New Roman" w:eastAsia="Times New Roman" w:hAnsi="Times New Roman" w:cs="Times New Roman"/>
          <w:sz w:val="24"/>
          <w:szCs w:val="24"/>
          <w:lang w:eastAsia="pl-PL"/>
        </w:rPr>
        <w:t>a  może zastosować odstąpienie od opłaty za wynajem.</w:t>
      </w:r>
    </w:p>
    <w:p w14:paraId="0C98296F" w14:textId="74C846E6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4.Rezerwacji można dokonać osobiście</w:t>
      </w:r>
      <w:r w:rsidR="00D414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co najmniej 10 dni przed terminem wynajmu </w:t>
      </w:r>
      <w:r w:rsidR="006F623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6F62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EE3591" w14:textId="7A9B04C9" w:rsidR="005C4C74" w:rsidRPr="00BF07B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</w:t>
      </w:r>
      <w:r w:rsidR="00D414C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stanowi </w:t>
      </w:r>
      <w:r w:rsidR="00A03A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D465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721EE5" w14:textId="7894CC97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E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rezerwacji dokonywane jest przez 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telefoniczną lub mailową w </w:t>
      </w:r>
    </w:p>
    <w:p w14:paraId="5BA3307C" w14:textId="30AE7072" w:rsidR="005C4C74" w:rsidRPr="00BF07B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3 dni roboczych od daty zgłoszenia rezerwacji. Tylko potwierdzenie rezerwacji dokonane przez 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GOK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rezerwacją podanego terminu. </w:t>
      </w:r>
    </w:p>
    <w:p w14:paraId="4C1D22C5" w14:textId="74D396D0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1E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rezerwacja wynajmu pomieszczenia oznacza, że Najemca zaakceptował warunki niniejszego regulaminu oraz cenę zgodną z cennikiem wynajmu sal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, zamieszczonym i aktualizowanym na stronie internetowej</w:t>
      </w:r>
    </w:p>
    <w:p w14:paraId="027CC6A7" w14:textId="02747EB2" w:rsidR="005C4C74" w:rsidRPr="00BF07B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E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ma obowiązek w zamówieniu (e-mail, pismo)</w:t>
      </w:r>
      <w:r w:rsidR="0088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wpisać regułę: „Oświadczam, że zapoznałem się z </w:t>
      </w:r>
      <w:r w:rsidR="00AD3C7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 wynajmu sal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Kultury w 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Wieliczkach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akceptuję jego warunki”, wraz z własnoręcznym podpisem. </w:t>
      </w:r>
    </w:p>
    <w:p w14:paraId="5C60E40C" w14:textId="77777777" w:rsidR="00EB3A1A" w:rsidRPr="005C4C74" w:rsidRDefault="00EB3A1A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5A06D" w14:textId="77777777" w:rsidR="00887A88" w:rsidRDefault="00F74F86" w:rsidP="00EB3A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</w:t>
      </w:r>
    </w:p>
    <w:p w14:paraId="3FC8B27E" w14:textId="77777777" w:rsidR="00362FD5" w:rsidRDefault="00362FD5" w:rsidP="0088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22D5EC" w14:textId="77777777" w:rsidR="00362FD5" w:rsidRDefault="00362FD5" w:rsidP="0088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D8CEB1" w14:textId="77777777" w:rsidR="00362FD5" w:rsidRDefault="00362FD5" w:rsidP="0088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154AFD" w14:textId="77777777" w:rsidR="00B1492B" w:rsidRDefault="00B1492B" w:rsidP="0088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1D7469" w14:textId="77777777" w:rsidR="00B1492B" w:rsidRDefault="00B1492B" w:rsidP="0088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2316F4" w14:textId="77777777" w:rsidR="00B1492B" w:rsidRDefault="00B1492B" w:rsidP="0088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2DA8BC" w14:textId="2207C526" w:rsidR="00F74F86" w:rsidRDefault="005C4C74" w:rsidP="0088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5.</w:t>
      </w:r>
    </w:p>
    <w:p w14:paraId="3391500A" w14:textId="77777777" w:rsidR="00362FD5" w:rsidRDefault="00362FD5" w:rsidP="0088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DD777A" w14:textId="4BDCEDCB" w:rsidR="005C4C74" w:rsidRPr="00924BB7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3D0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406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 pomieszczeń dokonuje się na podstawie pisemnej umowy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której wzór stanowi</w:t>
      </w:r>
      <w:r w:rsidR="0002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3. Umowy dotyczące</w:t>
      </w:r>
      <w:r w:rsidR="006F623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 pomieszcze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Dyrekto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r GOK w Wieliczkach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2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AE7137" w14:textId="27044891" w:rsid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2.Płatność następuje przelewem na konto 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="0030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r w:rsidR="001C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D70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24B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wynajęciem (kon</w:t>
      </w:r>
      <w:r w:rsidR="001E109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3A1A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BS Olecko</w:t>
      </w:r>
      <w:r w:rsidR="00972B6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o/Wieliczki 03 9339 0006 0020 0200 0374 0000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633CA9B0" w14:textId="5201B24A" w:rsidR="005C4C74" w:rsidRPr="005C4C74" w:rsidRDefault="00887A88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.Brak wpłaty należności na konto </w:t>
      </w:r>
      <w:r w:rsidR="00972B6D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GOK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określonym terminie będzie traktowany jako odstąpienie od umowy przez Najemcę. Wówczas rezerwacja sali zostaje anulowana.</w:t>
      </w:r>
    </w:p>
    <w:p w14:paraId="7D93232D" w14:textId="76D11ED4" w:rsidR="005C4C74" w:rsidRPr="005C4C74" w:rsidRDefault="00887A88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przedłużenia wynajmu </w:t>
      </w:r>
      <w:r w:rsidR="000331F2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033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8 godzin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dolicza się opłatę wg cennika. </w:t>
      </w:r>
    </w:p>
    <w:p w14:paraId="783272C7" w14:textId="462D8440" w:rsidR="005C4C74" w:rsidRPr="005C4C74" w:rsidRDefault="00887A88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do nieudzielenia zgody na przedłużenie wynajmu sali w </w:t>
      </w:r>
      <w:r w:rsidR="00300D7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to</w:t>
      </w:r>
      <w:r w:rsidR="001C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nakładających się innych rezerwacji w tym samym czasie. </w:t>
      </w:r>
    </w:p>
    <w:p w14:paraId="7CD41198" w14:textId="093FA037" w:rsidR="005C4C74" w:rsidRPr="005C4C74" w:rsidRDefault="00887A88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mogą odbywać się w każdym dniu tygodnia. </w:t>
      </w:r>
      <w:r w:rsidR="001E1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AAFAE3" w14:textId="77777777" w:rsidR="001E1092" w:rsidRDefault="001E1092" w:rsidP="0099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C9D45B" w14:textId="2680C24E" w:rsidR="005C4C74" w:rsidRPr="005C4C74" w:rsidRDefault="005C4C74" w:rsidP="0099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14:paraId="50E4A2C4" w14:textId="178D1A12" w:rsidR="005C4C74" w:rsidRPr="005C4C74" w:rsidRDefault="005C4C74" w:rsidP="0099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po stronie Najemcy</w:t>
      </w:r>
    </w:p>
    <w:p w14:paraId="6E450EC5" w14:textId="4278FDB1" w:rsidR="005C4C74" w:rsidRPr="005C4C74" w:rsidRDefault="005C4C74" w:rsidP="0099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2AD6B3" w14:textId="31626AE0" w:rsidR="00887A88" w:rsidRDefault="005C4C74" w:rsidP="0088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67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F2A4E7C" w14:textId="586C6B08" w:rsidR="005C4C74" w:rsidRPr="005C4C74" w:rsidRDefault="00887A88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C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C4C74" w:rsidRPr="0088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Najemca, </w:t>
      </w:r>
      <w:r w:rsidR="0030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C4C74" w:rsidRPr="0088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zobowiązani są do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zakazu palenia w obrębie całego budynku</w:t>
      </w:r>
      <w:r w:rsidR="00E20D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055852" w14:textId="29B1D62E" w:rsidR="005C4C74" w:rsidRPr="005C4C74" w:rsidRDefault="00887A88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ponosi odpowiedzialność cywilną i NW za uczestników</w:t>
      </w:r>
      <w:r w:rsidR="00E20D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27453B" w14:textId="0ECD1157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3.Najemca zobowiązany jest do właściwego użytkowania i pozostawienia wynajmowan</w:t>
      </w:r>
      <w:r w:rsidR="0099254F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i urządzeń bez jakichkolwiek uszkodzeń, zniszczeń lub pogorszenia stanu dotychczasowego. </w:t>
      </w:r>
    </w:p>
    <w:p w14:paraId="5F97BDC4" w14:textId="649A478B" w:rsidR="005C4C74" w:rsidRDefault="005C4C74" w:rsidP="00F2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4.Najemca ponosi odpowiedzialność za działania uczestników jak za swoje własne i zobowiązany jest do pokrycia kosztów naprawy wszelkich uszkodzeń wyposażenia powstałych w okresie najmu do pełnej wysokości poniesionej przez </w:t>
      </w:r>
      <w:r w:rsidR="0099254F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szkody. </w:t>
      </w:r>
    </w:p>
    <w:p w14:paraId="58DDAFB6" w14:textId="727E771B" w:rsidR="005C4C74" w:rsidRPr="005C4C74" w:rsidRDefault="00EB270A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670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 że podczas organizowanych w sal</w:t>
      </w:r>
      <w:r w:rsidR="0099254F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54F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DC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ydarzeń nie będzie naruszać praw przysługujących osobom trzecim, w szczególności praw autorskich </w:t>
      </w:r>
      <w:r w:rsidR="006F62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D5DB38" w14:textId="7B7B5AE0" w:rsidR="005C4C74" w:rsidRPr="005C4C74" w:rsidRDefault="00EB270A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.Najemca zobowiązany jest do pokrycia kosztów naprawy wszelkich uszkodzeń wyposażenia powstałych w okresie wynajmu sali. </w:t>
      </w:r>
    </w:p>
    <w:p w14:paraId="71851ABE" w14:textId="77777777" w:rsidR="00924A8B" w:rsidRPr="00BF07B4" w:rsidRDefault="00924A8B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7BFB3" w14:textId="2B713128" w:rsidR="005C4C74" w:rsidRPr="005C4C74" w:rsidRDefault="005C4C74" w:rsidP="0091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3791ED07" w14:textId="4189946D" w:rsidR="005C4C74" w:rsidRDefault="005C4C74" w:rsidP="0091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po stronie Wynajmującego</w:t>
      </w:r>
    </w:p>
    <w:p w14:paraId="560FF276" w14:textId="77777777" w:rsidR="00F23CFD" w:rsidRPr="005C4C74" w:rsidRDefault="00F23CFD" w:rsidP="0091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46A0C2" w14:textId="367B3CB4" w:rsidR="002B2231" w:rsidRDefault="002B2231" w:rsidP="005C4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="00687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C4C74"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B2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6C94CA7" w14:textId="38FA67AA" w:rsidR="005C4C74" w:rsidRPr="002B2231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22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B22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5C2E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Najemcy pomieszczenia na czas określony w umowie najmu. </w:t>
      </w:r>
    </w:p>
    <w:p w14:paraId="3864A50C" w14:textId="63B12A4E" w:rsidR="005C4C74" w:rsidRPr="005C4C74" w:rsidRDefault="00915C2E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="005C4C74"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treści prezentowane przez Wynajmującego podczas </w:t>
      </w:r>
    </w:p>
    <w:p w14:paraId="081CA105" w14:textId="3CD5830B" w:rsid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wynajmowania pomieszczeń. </w:t>
      </w:r>
    </w:p>
    <w:p w14:paraId="6610FF3B" w14:textId="77777777" w:rsidR="00F23CFD" w:rsidRPr="005C4C74" w:rsidRDefault="00F23CFD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FE199" w14:textId="04553C00" w:rsidR="002B2231" w:rsidRDefault="00EB270A" w:rsidP="00EB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</w:t>
      </w:r>
      <w:r w:rsidR="005C4C74"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07F2122A" w14:textId="39AE7D87" w:rsidR="005C4C74" w:rsidRPr="005C4C74" w:rsidRDefault="005C4C74" w:rsidP="002B2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223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zobowiązany jest podać cel wynajmu. Jeżeli cel wynajmu jest sprzeczny z niniejszym Regulaminem, </w:t>
      </w:r>
      <w:r w:rsidR="00915C2E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odmówić wynajmu lub przerwać Wydarzenie w trakcie </w:t>
      </w:r>
    </w:p>
    <w:p w14:paraId="22DB9FF7" w14:textId="351C6A27" w:rsid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realizacji. </w:t>
      </w:r>
    </w:p>
    <w:p w14:paraId="25121AEE" w14:textId="63F999A0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2.Wynajmujący może odmówić Najemcy możliwości wynajmu, jeśli stwierdzi, że charakter </w:t>
      </w:r>
      <w:r w:rsidR="00EB27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ydarzenia w znacznym stopniu narusza dobre imię Wynajmującego, jest niezgodne z jego działalnością statutową, niesie w sobie treści agresywne, pornograficzne lub inne demoralizujące. </w:t>
      </w:r>
    </w:p>
    <w:p w14:paraId="4DDBE1A3" w14:textId="537C6D0E" w:rsidR="0066704B" w:rsidRDefault="005C4C74" w:rsidP="0066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3.Wynajmujący zastrzega sobie również prawo do odmówienia wynajmu w przypadku </w:t>
      </w:r>
      <w:r w:rsidR="00EB27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ydarzeń o charakterze politycznym (agitacje, propaganda, podżeganie do konfliktu itp.).</w:t>
      </w:r>
    </w:p>
    <w:p w14:paraId="5887E05D" w14:textId="77777777" w:rsidR="0066704B" w:rsidRPr="005C4C74" w:rsidRDefault="0066704B" w:rsidP="0066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odmowy udostępnienia sal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firmom, instytucjom lub organizacjom, które nie przestrzegały postanowień niniejszego Regulaminu we wcześniejszym terminie. </w:t>
      </w:r>
    </w:p>
    <w:p w14:paraId="6593D9D6" w14:textId="138AF3EB" w:rsid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F0C2E" w14:textId="77777777" w:rsidR="00F23CFD" w:rsidRPr="005C4C74" w:rsidRDefault="00F23CFD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8D782" w14:textId="7411771E" w:rsidR="005C4C74" w:rsidRPr="005C4C74" w:rsidRDefault="005C4C74" w:rsidP="0092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14:paraId="78107E39" w14:textId="2D92ED98" w:rsidR="005C4C74" w:rsidRDefault="005C4C74" w:rsidP="0092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14:paraId="78B1B27D" w14:textId="51F691B2" w:rsidR="00F23CFD" w:rsidRPr="005C4C74" w:rsidRDefault="0047459D" w:rsidP="0092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30235C8" w14:textId="38C1CB42" w:rsidR="0066704B" w:rsidRDefault="005C4C74" w:rsidP="0066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C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1F69CA21" w14:textId="14FB2D36" w:rsidR="005C4C74" w:rsidRDefault="005C4C74" w:rsidP="00F2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 w:rsidR="0047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zawartej umowy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</w:t>
      </w:r>
      <w:r w:rsidR="004745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FDDCA0" w14:textId="5738D7EE" w:rsidR="0047459D" w:rsidRDefault="0047459D" w:rsidP="00F2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przestrzegania zawartej umowy i niniejszego Regulaminu,</w:t>
      </w:r>
    </w:p>
    <w:p w14:paraId="3AC0B03C" w14:textId="1CC19CD3" w:rsidR="0047459D" w:rsidRDefault="0047459D" w:rsidP="00F2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-przestrzegania przepisów bhp i p.poż. obowiązujących w budynku</w:t>
      </w:r>
    </w:p>
    <w:p w14:paraId="4AAA17E7" w14:textId="3E917D7F" w:rsidR="005F2723" w:rsidRDefault="007A4F3A" w:rsidP="00F2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-odpowiedzialności za osoby uczestniczące w wydarzeniu,</w:t>
      </w:r>
    </w:p>
    <w:p w14:paraId="6E885517" w14:textId="138B0DC0" w:rsidR="007A4F3A" w:rsidRDefault="007A4F3A" w:rsidP="00F2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-dbałość o powierzone mienie,</w:t>
      </w:r>
    </w:p>
    <w:p w14:paraId="589B3CDD" w14:textId="45B6CC12" w:rsidR="007A4F3A" w:rsidRDefault="007A4F3A" w:rsidP="00F2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-pozostawienie Sali po wydarzeniu w takim stanie ,w jakim została przekazana,</w:t>
      </w:r>
    </w:p>
    <w:p w14:paraId="384D85A5" w14:textId="0EF7D5DF" w:rsidR="007A4F3A" w:rsidRPr="005C4C74" w:rsidRDefault="007A4F3A" w:rsidP="00F2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-zawarcia umowy z ZAiKS, w przypadku gdy wynika to z Ustawy o prawie autorskim,</w:t>
      </w:r>
    </w:p>
    <w:p w14:paraId="6A437E77" w14:textId="54EB7D3A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4E6">
        <w:rPr>
          <w:rFonts w:ascii="Times New Roman" w:eastAsia="Times New Roman" w:hAnsi="Times New Roman" w:cs="Times New Roman"/>
          <w:sz w:val="24"/>
          <w:szCs w:val="24"/>
          <w:lang w:eastAsia="pl-PL"/>
        </w:rPr>
        <w:t>Za wszelkie zniszczenia i szkody w okresie trwania umowy odpowiada Najemca. Zobowiązany on jest do pokrycia kosztów naprawy wszelkich uszkodzeń powstałych</w:t>
      </w:r>
      <w:r w:rsidR="00EB2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4E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wynajmu Sali.</w:t>
      </w:r>
    </w:p>
    <w:p w14:paraId="701F00C4" w14:textId="428A70A1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2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okoliczności od niego niezależnych (zdarzenia losowe, żałoba narodowa, klęska żywiołowa, itp.) </w:t>
      </w:r>
      <w:r w:rsidR="00915C2E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odwołania, skrócenia lub odłożenia trwającego wynajmu sali. </w:t>
      </w:r>
    </w:p>
    <w:p w14:paraId="5B08CE67" w14:textId="540FA635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2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odwołania wynajmu sali z winy Wynajmującego Najemcy przysługuje zwrot wpłaconych opłat (bez odsetek). </w:t>
      </w:r>
    </w:p>
    <w:p w14:paraId="63B2D445" w14:textId="648D40E2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F2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odwołania wynajmu z winy Najemcy, Najemca zobowiązany jest powiadomić Wynajmującego o tym fakcie minimum </w:t>
      </w:r>
      <w:r w:rsidR="003E7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przed Wydarzeniem. Rezygnacja musi zostać zgłoszona przez </w:t>
      </w:r>
      <w:r w:rsidR="003E7E30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Najemcę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drogą mailową na adres, przy pomocy którego dokonywano rezerwacji. </w:t>
      </w:r>
    </w:p>
    <w:p w14:paraId="61854D77" w14:textId="160B8CB2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F2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przedłużenia czasu korzystania z sali, </w:t>
      </w:r>
      <w:r w:rsidR="00915C2E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 jest do naliczania </w:t>
      </w:r>
    </w:p>
    <w:p w14:paraId="04503F0B" w14:textId="18143396" w:rsidR="005C4C74" w:rsidRDefault="005C4C74" w:rsidP="003E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dodatkowej opłaty. </w:t>
      </w:r>
      <w:r w:rsidR="00F2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0BC9CC" w14:textId="77777777" w:rsidR="00362FD5" w:rsidRDefault="00362FD5" w:rsidP="003E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0F3EF" w14:textId="77777777" w:rsidR="00F23CFD" w:rsidRPr="005C4C74" w:rsidRDefault="00F23CFD" w:rsidP="003E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0B684" w14:textId="6BB20204" w:rsidR="00020406" w:rsidRDefault="00020406" w:rsidP="00F2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5C4C74"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1C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3257C7E8" w14:textId="1961E451" w:rsidR="005C4C74" w:rsidRPr="005C4C74" w:rsidRDefault="005C4C74" w:rsidP="00F2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B26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wprowadzania zmian do obowiązującego regulaminu. </w:t>
      </w:r>
    </w:p>
    <w:p w14:paraId="3D0D1303" w14:textId="3579A3E6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2.Wszystkie zmiany są wprowadzane na bieżąco do treści Regulaminu i publikowane na stronie </w:t>
      </w:r>
      <w:r w:rsidR="003E4B26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B26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www.wieliczki.naszgok.pl</w:t>
      </w:r>
      <w:r w:rsidR="000204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CBB339" w14:textId="7EF6FECB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3.Wszelkie spory, mogące wyniknąć z tytułu najmu sali w </w:t>
      </w:r>
      <w:r w:rsidR="003E4B26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GOK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poddaje się orzecznictwu </w:t>
      </w:r>
    </w:p>
    <w:p w14:paraId="55A76746" w14:textId="2A3F3563" w:rsidR="005C4C74" w:rsidRPr="005C4C74" w:rsidRDefault="005C4C74" w:rsidP="005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właściwego dla</w:t>
      </w:r>
      <w:r w:rsidR="003E4B26"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24D32A" w14:textId="78296A01" w:rsidR="005C4C74" w:rsidRPr="00B1492B" w:rsidRDefault="005C4C74" w:rsidP="00B1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4.Regulamin wchodzi w życie z dniem podpisania.</w:t>
      </w:r>
    </w:p>
    <w:sectPr w:rsidR="005C4C74" w:rsidRPr="00B1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9BD"/>
    <w:multiLevelType w:val="hybridMultilevel"/>
    <w:tmpl w:val="0E4CD1A8"/>
    <w:lvl w:ilvl="0" w:tplc="A67C9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49A4"/>
    <w:multiLevelType w:val="hybridMultilevel"/>
    <w:tmpl w:val="7694A79E"/>
    <w:lvl w:ilvl="0" w:tplc="46267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265307">
    <w:abstractNumId w:val="1"/>
  </w:num>
  <w:num w:numId="2" w16cid:durableId="90021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74"/>
    <w:rsid w:val="00020406"/>
    <w:rsid w:val="000331F2"/>
    <w:rsid w:val="000668E8"/>
    <w:rsid w:val="00087F0D"/>
    <w:rsid w:val="000C2E7F"/>
    <w:rsid w:val="00147334"/>
    <w:rsid w:val="001C1552"/>
    <w:rsid w:val="001C3E62"/>
    <w:rsid w:val="001E1092"/>
    <w:rsid w:val="002065E5"/>
    <w:rsid w:val="002760FF"/>
    <w:rsid w:val="002A4EB6"/>
    <w:rsid w:val="002B2231"/>
    <w:rsid w:val="002F3D7F"/>
    <w:rsid w:val="002F3DDD"/>
    <w:rsid w:val="00300D70"/>
    <w:rsid w:val="00362FD5"/>
    <w:rsid w:val="003C14CB"/>
    <w:rsid w:val="003C7BBB"/>
    <w:rsid w:val="003E4B26"/>
    <w:rsid w:val="003E7E30"/>
    <w:rsid w:val="00407198"/>
    <w:rsid w:val="00431363"/>
    <w:rsid w:val="0047459D"/>
    <w:rsid w:val="004876FC"/>
    <w:rsid w:val="004D3D08"/>
    <w:rsid w:val="004F4F1B"/>
    <w:rsid w:val="00512EB6"/>
    <w:rsid w:val="005311B0"/>
    <w:rsid w:val="005C4C74"/>
    <w:rsid w:val="005F2723"/>
    <w:rsid w:val="00652A4D"/>
    <w:rsid w:val="0066704B"/>
    <w:rsid w:val="00687F1E"/>
    <w:rsid w:val="006A53F8"/>
    <w:rsid w:val="006D6168"/>
    <w:rsid w:val="006F6238"/>
    <w:rsid w:val="0075041E"/>
    <w:rsid w:val="00792B25"/>
    <w:rsid w:val="007A4F3A"/>
    <w:rsid w:val="007B7021"/>
    <w:rsid w:val="00822A26"/>
    <w:rsid w:val="00887A88"/>
    <w:rsid w:val="00915C2E"/>
    <w:rsid w:val="00924A8B"/>
    <w:rsid w:val="00924BB7"/>
    <w:rsid w:val="00945DB3"/>
    <w:rsid w:val="009714E6"/>
    <w:rsid w:val="00972B6D"/>
    <w:rsid w:val="0099254F"/>
    <w:rsid w:val="00A03AF6"/>
    <w:rsid w:val="00A25B4E"/>
    <w:rsid w:val="00A52280"/>
    <w:rsid w:val="00A91286"/>
    <w:rsid w:val="00AD3C77"/>
    <w:rsid w:val="00AE6A9D"/>
    <w:rsid w:val="00B1492B"/>
    <w:rsid w:val="00B5141E"/>
    <w:rsid w:val="00BA0838"/>
    <w:rsid w:val="00BE10C4"/>
    <w:rsid w:val="00BE7CC7"/>
    <w:rsid w:val="00BF07B4"/>
    <w:rsid w:val="00D34ECF"/>
    <w:rsid w:val="00D414C1"/>
    <w:rsid w:val="00D46559"/>
    <w:rsid w:val="00D84814"/>
    <w:rsid w:val="00DF776A"/>
    <w:rsid w:val="00E20DC1"/>
    <w:rsid w:val="00EB270A"/>
    <w:rsid w:val="00EB3A1A"/>
    <w:rsid w:val="00F13E66"/>
    <w:rsid w:val="00F23CFD"/>
    <w:rsid w:val="00F71CF1"/>
    <w:rsid w:val="00F74F86"/>
    <w:rsid w:val="00F83B8D"/>
    <w:rsid w:val="00FB1A22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176F"/>
  <w15:chartTrackingRefBased/>
  <w15:docId w15:val="{662164D8-B3C7-4A1C-A332-1A5674BC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C74"/>
    <w:pPr>
      <w:ind w:left="720"/>
      <w:contextualSpacing/>
    </w:pPr>
  </w:style>
  <w:style w:type="table" w:styleId="Tabela-Siatka">
    <w:name w:val="Table Grid"/>
    <w:basedOn w:val="Standardowy"/>
    <w:uiPriority w:val="39"/>
    <w:rsid w:val="0079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08A9-6DEC-4BAF-AA66-DC9A901A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Czycza</dc:creator>
  <cp:keywords/>
  <dc:description/>
  <cp:lastModifiedBy>Katarzyna Czycza</cp:lastModifiedBy>
  <cp:revision>21</cp:revision>
  <cp:lastPrinted>2022-07-07T13:26:00Z</cp:lastPrinted>
  <dcterms:created xsi:type="dcterms:W3CDTF">2022-05-05T13:16:00Z</dcterms:created>
  <dcterms:modified xsi:type="dcterms:W3CDTF">2022-07-08T10:36:00Z</dcterms:modified>
</cp:coreProperties>
</file>