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sans-serif" w:cs="Times New Roman"/>
          <w:b/>
          <w:bCs/>
          <w:i w:val="0"/>
          <w:caps w:val="0"/>
          <w:color w:val="auto"/>
          <w:spacing w:val="0"/>
          <w:sz w:val="26"/>
          <w:szCs w:val="26"/>
          <w:shd w:val="clear" w:fill="FFFFFF"/>
          <w:lang w:val="pl-PL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auto"/>
          <w:spacing w:val="0"/>
          <w:sz w:val="26"/>
          <w:szCs w:val="26"/>
          <w:shd w:val="clear" w:fill="FFFFFF"/>
          <w:lang w:val="pl-PL"/>
        </w:rPr>
        <w:t>Informacje do parafii dotyczące p</w:t>
      </w:r>
      <w:r>
        <w:rPr>
          <w:rFonts w:hint="default" w:ascii="Times New Roman" w:hAnsi="Times New Roman" w:cs="Times New Roman"/>
          <w:b/>
          <w:color w:val="auto"/>
          <w:sz w:val="26"/>
          <w:szCs w:val="26"/>
        </w:rPr>
        <w:t>omoc</w:t>
      </w:r>
      <w:r>
        <w:rPr>
          <w:rFonts w:hint="default" w:ascii="Times New Roman" w:hAnsi="Times New Roman" w:cs="Times New Roman"/>
          <w:b/>
          <w:color w:val="auto"/>
          <w:sz w:val="26"/>
          <w:szCs w:val="26"/>
          <w:lang w:val="pl-PL"/>
        </w:rPr>
        <w:t xml:space="preserve">y </w:t>
      </w:r>
      <w:r>
        <w:rPr>
          <w:rFonts w:hint="default" w:ascii="Times New Roman" w:hAnsi="Times New Roman" w:cs="Times New Roman"/>
          <w:b/>
          <w:color w:val="auto"/>
          <w:sz w:val="26"/>
          <w:szCs w:val="26"/>
        </w:rPr>
        <w:t>uchodźcom z Ukrainy i organizacj</w:t>
      </w:r>
      <w:r>
        <w:rPr>
          <w:rFonts w:hint="default" w:ascii="Times New Roman" w:hAnsi="Times New Roman" w:cs="Times New Roman"/>
          <w:b/>
          <w:color w:val="auto"/>
          <w:sz w:val="26"/>
          <w:szCs w:val="26"/>
          <w:lang w:val="pl-PL"/>
        </w:rPr>
        <w:t>i</w:t>
      </w:r>
      <w:r>
        <w:rPr>
          <w:rFonts w:hint="default" w:ascii="Times New Roman" w:hAnsi="Times New Roman" w:cs="Times New Roman"/>
          <w:b/>
          <w:color w:val="auto"/>
          <w:sz w:val="26"/>
          <w:szCs w:val="26"/>
        </w:rPr>
        <w:t xml:space="preserve"> transportu humanitarnego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6"/>
          <w:szCs w:val="26"/>
          <w:shd w:val="clear" w:fill="FFFFFF"/>
          <w:lang w:val="pl-PL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6"/>
          <w:szCs w:val="26"/>
          <w:shd w:val="clear" w:fill="FFFFFF"/>
          <w:lang w:val="pl-PL"/>
        </w:rPr>
        <w:t>Caritas Diecezji Ełckiej organizuje transport pomocy humanitarnej w związku z inwazją rosyjską na Ukrainie. Wiele parafii, placówek oświatowych i innych instytucji już włączyło się w to dzieło. Zachęcamy kolejne parafie do włączenia się w tą szlachetną inicjatywę na rzecz narodu ukraińskiego.</w:t>
      </w:r>
    </w:p>
    <w:p>
      <w:pPr>
        <w:pStyle w:val="5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>Zebra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ne rzeczy z lokalnych punktów zbiórek </w:t>
      </w:r>
      <w:r>
        <w:rPr>
          <w:rFonts w:hint="default" w:ascii="Times New Roman" w:hAnsi="Times New Roman" w:cs="Times New Roman"/>
          <w:color w:val="auto"/>
          <w:sz w:val="26"/>
          <w:szCs w:val="26"/>
          <w:lang w:val="pl-PL"/>
        </w:rPr>
        <w:t xml:space="preserve">proszę przekazywać </w:t>
      </w:r>
      <w:r>
        <w:rPr>
          <w:rFonts w:hint="default" w:ascii="Times New Roman" w:hAnsi="Times New Roman" w:cs="Times New Roman"/>
          <w:color w:val="auto"/>
          <w:sz w:val="26"/>
          <w:szCs w:val="26"/>
        </w:rPr>
        <w:t>do Caritas Diecezji Ełckiej (ul. ks. prał. Mariana Szczęsnego 1, 19-300 Ełk).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hint="default" w:ascii="Times New Roman" w:hAnsi="Times New Roman" w:cs="Times New Roman"/>
          <w:color w:val="auto"/>
          <w:sz w:val="26"/>
          <w:szCs w:val="26"/>
          <w:lang w:val="pl-PL"/>
        </w:rPr>
        <w:t>w</w:t>
      </w: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 magazynie Caritas rzeczy są segregowane, znakowane i umieszczane na paletach w celu dalszego transportu na Ukrainę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- bardzo prosimy lokalne punkty o segregację produktów w miarę posiadanych możliwości i znakowanie kartonów/worków </w:t>
      </w:r>
      <w:r>
        <w:rPr>
          <w:rFonts w:hint="default" w:ascii="Times New Roman" w:hAnsi="Times New Roman" w:cs="Times New Roman"/>
          <w:color w:val="auto"/>
          <w:sz w:val="26"/>
          <w:szCs w:val="26"/>
          <w:lang w:val="pl-PL"/>
        </w:rPr>
        <w:t>(w załączniku znajdują się napisy w języku polskim i ukraińskim)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- przy centrali Caritas powstał magazyn podręczny, w którym przygotowane są rzeczy do bieżącego wydawania rodzinom ukraińskim przebywającym na terenie </w:t>
      </w:r>
      <w:r>
        <w:rPr>
          <w:rFonts w:hint="default" w:ascii="Times New Roman" w:hAnsi="Times New Roman" w:cs="Times New Roman"/>
          <w:color w:val="auto"/>
          <w:sz w:val="26"/>
          <w:szCs w:val="26"/>
          <w:lang w:val="pl-PL"/>
        </w:rPr>
        <w:t>diecezji ełckiej</w:t>
      </w:r>
    </w:p>
    <w:p>
      <w:pPr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2.    Lista najważniejszych rzeczy potrzebnych do zabezpieczenia pomocy na terenie </w:t>
      </w:r>
      <w:r>
        <w:rPr>
          <w:rFonts w:hint="default" w:ascii="Times New Roman" w:hAnsi="Times New Roman" w:cs="Times New Roman"/>
          <w:color w:val="auto"/>
          <w:sz w:val="26"/>
          <w:szCs w:val="26"/>
          <w:lang w:val="pl-PL"/>
        </w:rPr>
        <w:t>diecezji ełckiej</w:t>
      </w: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 i transportu na teren Ukrainy: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>ŻYWNOŚĆ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>mleko UHT, płatki zbożowe, żywność w słoikach (gołąbki, pulpety, fasolka po bretońsku, flaczki, itp.), konserwy mięsne, pasztety, ryby w puszkach, paprykarze, dżemy, olej, mąka, ryż, płatki, makaron, cukier, pieczywo chrupkie, herbata, słodycze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>ŚRODKI HIGIENY I CZYSTOŚCI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>płyny do kąpieli/pod prysznic/mydło, pasta do zębów, szczoteczki do zębów, podpaski, pieluchy dla dorosłych, papier toaletowy i ręczniki papierowe, ręczniki (w tym z mikrofibry), worki na śmieci, płyn do mycia naczyń, mleczko do czyszczenia, itp.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>PODSTAWOWE ŚRODKI MEDYCZNE</w:t>
      </w: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 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witaminy, środki przeciwbólowe, przeciwgorączkowe, leki na kaszel i przeziębienie (również dla dzieci), opatrunki, plastry, środki dezynfekcji i ochrony osobistej 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>ODZIEŻ</w:t>
      </w: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 </w:t>
      </w:r>
    </w:p>
    <w:p>
      <w:pPr>
        <w:pStyle w:val="5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>nowa bielizna damska, męska, dziecięca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>NACZYNIA KUCHENNE JEDNORAZOWEGO UŻYTKU</w:t>
      </w:r>
    </w:p>
    <w:p>
      <w:pPr>
        <w:pStyle w:val="5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 talerz głęboki, łyżka, widelec, nóż, kubek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>INNE PRODUKTY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 xml:space="preserve">Latarki, baterie, podkłady jednorazowe na łóżka, prześcieradła nieprzemakalne, koce, ręczniki, poduszki, kołdry, pościel </w:t>
      </w:r>
    </w:p>
    <w:p>
      <w:pPr>
        <w:pStyle w:val="5"/>
        <w:rPr>
          <w:rFonts w:hint="default" w:ascii="Times New Roman" w:hAnsi="Times New Roman" w:cs="Times New Roman"/>
          <w:color w:val="auto"/>
          <w:sz w:val="26"/>
          <w:szCs w:val="26"/>
        </w:rPr>
      </w:pPr>
    </w:p>
    <w:p>
      <w:pPr>
        <w:pStyle w:val="5"/>
        <w:ind w:left="0"/>
        <w:jc w:val="both"/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</w:rPr>
        <w:t xml:space="preserve">BARDZO PROSIMY NIE PRZEKAZYWAĆ ODZIEŻY UŻYWANEJ. NA DZIEŃ DZISIEJSZY ¾ PRZEKAZANYCH RZECZY STANOWI ODZIEŻ UŻYWANA. ABY NASZA POMOC BYŁA SKUTECZNA I DŁUGOFALOWA MUSIMY ZABEZPIECZYĆ RÓWNIEŻ INNE PRODUKTY WSKAZANE NA LIŚCIE. </w:t>
      </w:r>
    </w:p>
    <w:p>
      <w:pPr>
        <w:pStyle w:val="5"/>
        <w:ind w:left="0"/>
        <w:jc w:val="both"/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</w:pPr>
    </w:p>
    <w:p>
      <w:pPr>
        <w:pStyle w:val="5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 xml:space="preserve">Rzeczy są przyjmowane od poniedziałku do piątku w godzinach 8.00 – 19.00 oraz w sobotę 9.00 – 15.00. </w:t>
      </w:r>
    </w:p>
    <w:p>
      <w:pPr>
        <w:pStyle w:val="5"/>
        <w:shd w:val="clear" w:color="auto" w:fill="FFFFFF"/>
        <w:spacing w:before="120" w:after="0" w:line="240" w:lineRule="auto"/>
        <w:ind w:left="360"/>
        <w:jc w:val="both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</w:p>
    <w:p>
      <w:pPr>
        <w:pStyle w:val="5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Istnieje możliwość wpłat środków finansowych na konto Caritas Diecezji Ełckiej z dopiskiem „Ukraina” - 29 1020 4724 0000 3302 0027 2369 (PKO BP S.A. O/Ełk)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en-US" w:eastAsia="pl-PL"/>
        </w:rPr>
        <w:t xml:space="preserve"> oraz możliwość składania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6"/>
          <w:szCs w:val="26"/>
          <w:shd w:val="clear" w:fill="FFFFFF"/>
        </w:rPr>
        <w:t>ofiar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6"/>
          <w:szCs w:val="26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6"/>
          <w:szCs w:val="26"/>
          <w:shd w:val="clear" w:fill="FFFFFF"/>
        </w:rPr>
        <w:t>do pusz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6"/>
          <w:szCs w:val="26"/>
          <w:shd w:val="clear" w:fill="FFFFFF"/>
          <w:lang w:val="pl-PL"/>
        </w:rPr>
        <w:t xml:space="preserve">ek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6"/>
          <w:szCs w:val="26"/>
          <w:shd w:val="clear" w:fill="FFFFFF"/>
        </w:rPr>
        <w:t>podczas zbiórki w parafiach, która zaplanowana została na Środę Popielcową – dzień postu i modlitwy w intencjach pokoju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6"/>
          <w:szCs w:val="26"/>
          <w:shd w:val="clear" w:fill="FFFFFF"/>
          <w:lang w:val="pl-PL"/>
        </w:rPr>
        <w:t>.</w:t>
      </w:r>
    </w:p>
    <w:p>
      <w:pPr>
        <w:pStyle w:val="5"/>
        <w:numPr>
          <w:ilvl w:val="0"/>
          <w:numId w:val="0"/>
        </w:numPr>
        <w:shd w:val="clear" w:color="auto" w:fill="FFFFFF"/>
        <w:spacing w:before="120" w:after="0" w:line="240" w:lineRule="auto"/>
        <w:ind w:leftChars="0"/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</w:p>
    <w:p>
      <w:pPr>
        <w:pStyle w:val="5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Caritas Diecezji Ełckiej oraz struktury parafialne przygotowały na terenie diecezji ełckiej miejsca noclegowe dla uchodźców. Uchodźcy są kwaterowani w 3 ośrodkach Caritas Diecezji Ełckiej oraz domach osób prywatnych. Ośrodki zostały zgłoszone do Wojewody Warmińsko-Mazurskiego. Lista osób indywidua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en-US" w:eastAsia="pl-PL"/>
        </w:rPr>
        <w:t>l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nych jest prowadzona jako baza Caritas Diecezji Ełckiej.</w:t>
      </w:r>
    </w:p>
    <w:p>
      <w:pPr>
        <w:pStyle w:val="5"/>
        <w:shd w:val="clear" w:color="auto" w:fill="FFFFFF"/>
        <w:spacing w:before="120" w:after="0" w:line="240" w:lineRule="auto"/>
        <w:ind w:left="360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</w:p>
    <w:p>
      <w:pPr>
        <w:pStyle w:val="5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Osoby, które chcą pomóc przy segregacji rzeczy prosimy o kontakt telefoniczny z P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en-US" w:eastAsia="pl-PL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 xml:space="preserve"> Urszulą. Rzeczy segregujemy codziennie od 8.00 do 20.00.</w:t>
      </w:r>
    </w:p>
    <w:p>
      <w:pPr>
        <w:pStyle w:val="5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</w:p>
    <w:p>
      <w:pPr>
        <w:shd w:val="clear" w:color="auto" w:fill="FFFFFF"/>
        <w:spacing w:before="120"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6"/>
          <w:szCs w:val="26"/>
          <w:lang w:eastAsia="pl-PL"/>
        </w:rPr>
        <w:t>Osoby do kontaktu:</w:t>
      </w:r>
    </w:p>
    <w:p>
      <w:pPr>
        <w:shd w:val="clear" w:color="auto" w:fill="FFFFFF"/>
        <w:spacing w:before="120" w:after="0" w:line="240" w:lineRule="auto"/>
        <w:ind w:left="0" w:leftChars="0" w:firstLine="2" w:firstLineChars="0"/>
        <w:jc w:val="both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P. Urszula (tel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en-US" w:eastAsia="pl-PL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 xml:space="preserve"> 506 053 468) - przyjmowanie rzeczy z punktów lokalnych oraz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segregacja</w:t>
      </w:r>
    </w:p>
    <w:p>
      <w:pPr>
        <w:shd w:val="clear" w:color="auto" w:fill="FFFFFF"/>
        <w:spacing w:before="120" w:after="0" w:line="240" w:lineRule="auto"/>
        <w:ind w:left="0" w:leftChars="0" w:firstLine="2" w:firstLineChars="0"/>
        <w:jc w:val="both"/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P. Paulina (tel. 87 441 70 00) – wydawanie paczek dla uchodźców z Ukrainy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en-US" w:eastAsia="pl-PL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zgłaszanie miejsc gotowych przyjąć uchodźców (adresy prywatne)</w:t>
      </w:r>
    </w:p>
    <w:p>
      <w:pPr>
        <w:shd w:val="clear" w:color="auto" w:fill="FFFFFF"/>
        <w:spacing w:before="120" w:after="0" w:line="240" w:lineRule="auto"/>
        <w:ind w:left="0" w:leftChars="0" w:firstLine="2" w:firstLineChars="0"/>
        <w:jc w:val="both"/>
        <w:rPr>
          <w:rFonts w:hint="default" w:ascii="Times New Roman" w:hAnsi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S. Tabita (87 441 70 35) – przyjmowanie rzeczy z punktów lokalnych oraz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segregacja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en-US" w:eastAsia="pl-PL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eastAsia="pl-PL"/>
        </w:rPr>
        <w:t>zakwaterowanie rodzin ukraińskich na terenie Ełku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3C6"/>
    <w:multiLevelType w:val="multilevel"/>
    <w:tmpl w:val="1A7413C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65F94"/>
    <w:multiLevelType w:val="multilevel"/>
    <w:tmpl w:val="33365F9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F3D29D9"/>
    <w:multiLevelType w:val="multilevel"/>
    <w:tmpl w:val="7F3D29D9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23555"/>
    <w:rsid w:val="166C6DE1"/>
    <w:rsid w:val="18E771FD"/>
    <w:rsid w:val="1C2F7389"/>
    <w:rsid w:val="2E57221F"/>
    <w:rsid w:val="3C9912A3"/>
    <w:rsid w:val="52612A48"/>
    <w:rsid w:val="55281667"/>
    <w:rsid w:val="5D647AE9"/>
    <w:rsid w:val="612E7CFE"/>
    <w:rsid w:val="73D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2022-03-01T08:17:00Z</dcterms:created>
  <dc:creator>Ryszard</dc:creator>
  <cp:lastModifiedBy>Ryszard</cp:lastModifiedBy>
  <dcterms:modified xsi:type="dcterms:W3CDTF">2022-03-01T08:54:52Z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